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931" w:rsidRPr="00FA6931" w:rsidRDefault="00FA6931" w:rsidP="00FA6931">
      <w:pPr>
        <w:widowControl w:val="0"/>
        <w:tabs>
          <w:tab w:val="left" w:pos="9638"/>
        </w:tabs>
        <w:autoSpaceDE w:val="0"/>
        <w:autoSpaceDN w:val="0"/>
        <w:adjustRightInd w:val="0"/>
        <w:spacing w:after="200" w:line="338" w:lineRule="auto"/>
        <w:ind w:left="3124" w:right="-1" w:firstLine="41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9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WZÓR</w:t>
      </w:r>
    </w:p>
    <w:p w:rsidR="00FA6931" w:rsidRPr="00FA6931" w:rsidRDefault="00FA6931" w:rsidP="00FA6931">
      <w:pPr>
        <w:widowControl w:val="0"/>
        <w:tabs>
          <w:tab w:val="left" w:pos="9638"/>
        </w:tabs>
        <w:autoSpaceDE w:val="0"/>
        <w:autoSpaceDN w:val="0"/>
        <w:adjustRightInd w:val="0"/>
        <w:spacing w:after="200" w:line="338" w:lineRule="auto"/>
        <w:ind w:left="3124" w:right="-1" w:firstLine="41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9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UMOWA   NR     …………………..                                       </w:t>
      </w:r>
    </w:p>
    <w:p w:rsidR="00FA6931" w:rsidRPr="00FA6931" w:rsidRDefault="00FA6931" w:rsidP="00FA6931">
      <w:pPr>
        <w:widowControl w:val="0"/>
        <w:autoSpaceDE w:val="0"/>
        <w:autoSpaceDN w:val="0"/>
        <w:adjustRightInd w:val="0"/>
        <w:spacing w:after="200" w:line="338" w:lineRule="auto"/>
        <w:ind w:right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DOSTAWĘ MIĘSA WIEPRZOWEGO I WOŁOWEGO, WĘDLINY</w:t>
      </w:r>
    </w:p>
    <w:p w:rsidR="00FA6931" w:rsidRPr="00FA6931" w:rsidRDefault="00FA6931" w:rsidP="00FA693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 xml:space="preserve">Zawarta  w  dniu  ……………  w Pińczowie                     </w:t>
      </w:r>
    </w:p>
    <w:p w:rsidR="00FA6931" w:rsidRPr="00FA6931" w:rsidRDefault="00FA6931" w:rsidP="00FA693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pomiędzy Gminą Pińczów, ul. 3 Maja 10, 28-400 Pińczów, NIP: 662-176-15-14, w imieniu której działa Dyrektor Przedszkola Nr 3 w Pińczowie, ul. Hugona Kołłątaja 8, 28-400 Pińczów                      – Marzena Słupik, działający na podstawie pełnomocnictwa  Burmistrza Miasta i Gminy Pińczów </w:t>
      </w:r>
      <w:r w:rsidRPr="00FA6931">
        <w:rPr>
          <w:rFonts w:ascii="Times New Roman" w:eastAsia="Times New Roman" w:hAnsi="Times New Roman" w:cs="Times New Roman"/>
          <w:sz w:val="24"/>
          <w:szCs w:val="24"/>
        </w:rPr>
        <w:t xml:space="preserve">OS.4424.10.II.2021 z dnia 03.08.2021r.,  </w:t>
      </w:r>
    </w:p>
    <w:p w:rsidR="00FA6931" w:rsidRPr="00FA6931" w:rsidRDefault="00FA6931" w:rsidP="00FA693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 xml:space="preserve"> zwaną dalej Zamawiającym</w:t>
      </w:r>
    </w:p>
    <w:p w:rsidR="00FA6931" w:rsidRPr="00FA6931" w:rsidRDefault="00FA6931" w:rsidP="00FA693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 xml:space="preserve">a    </w:t>
      </w:r>
    </w:p>
    <w:p w:rsidR="00FA6931" w:rsidRPr="00FA6931" w:rsidRDefault="00FA6931" w:rsidP="00FA693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……………………………………………..                                      </w:t>
      </w:r>
    </w:p>
    <w:p w:rsidR="00FA6931" w:rsidRPr="00FA6931" w:rsidRDefault="00FA6931" w:rsidP="00FA6931">
      <w:pPr>
        <w:tabs>
          <w:tab w:val="left" w:pos="304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reprezentowaną/ym    przez:</w:t>
      </w:r>
      <w:r w:rsidRPr="00FA6931">
        <w:rPr>
          <w:rFonts w:ascii="Times New Roman" w:eastAsia="Times New Roman" w:hAnsi="Times New Roman" w:cs="Times New Roman"/>
          <w:sz w:val="24"/>
          <w:szCs w:val="24"/>
        </w:rPr>
        <w:tab/>
        <w:t xml:space="preserve"> ……………………………….</w:t>
      </w:r>
    </w:p>
    <w:p w:rsidR="00FA6931" w:rsidRPr="00FA6931" w:rsidRDefault="00FA6931" w:rsidP="00FA6931">
      <w:pPr>
        <w:tabs>
          <w:tab w:val="left" w:pos="304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 xml:space="preserve">zwaną/ym dalej Wykonawcą </w:t>
      </w:r>
    </w:p>
    <w:p w:rsidR="00FA6931" w:rsidRPr="00FA6931" w:rsidRDefault="00FA6931" w:rsidP="00FA6931">
      <w:pPr>
        <w:tabs>
          <w:tab w:val="left" w:pos="304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zwanymi dalej łącznie Stronami</w:t>
      </w:r>
    </w:p>
    <w:p w:rsidR="00FA6931" w:rsidRPr="00FA6931" w:rsidRDefault="00FA6931" w:rsidP="00FA693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po przeprowadzeniu postępowania o udzielenie zamówienia publicznego w trybie art. 275 pkt. 1 ustawy z dnia 11 września 2019 - Prawo zamówień publicznych  została zawarta umowa                                     o następującej  treści:</w:t>
      </w:r>
    </w:p>
    <w:p w:rsidR="00FA6931" w:rsidRPr="00FA6931" w:rsidRDefault="00FA6931" w:rsidP="00FA69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§ 1</w:t>
      </w:r>
    </w:p>
    <w:p w:rsidR="00FA6931" w:rsidRPr="00FA6931" w:rsidRDefault="00FA6931" w:rsidP="00FA693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Definicje związane z przedmiotem umowy:</w:t>
      </w:r>
    </w:p>
    <w:p w:rsidR="00FA6931" w:rsidRPr="00FA6931" w:rsidRDefault="00FA6931" w:rsidP="00FA693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 xml:space="preserve">   1) umowa – oznacza umowę zawartą pomiędzy Zamawiającym a Wykonawcą, na warunkach              zapisanych w niniejszym dokumencie umowy i związanych z nim załącznikach, stanowiących jej  integralną część,     </w:t>
      </w:r>
    </w:p>
    <w:p w:rsidR="00FA6931" w:rsidRPr="00FA6931" w:rsidRDefault="00FA6931" w:rsidP="00FA693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 xml:space="preserve">   2) przedmiot umowy - oznacza dostawę mięsa wieprzowego i wołowego, wędliny, określoną dalej    w załączniku do niniejszej umowy, zleconą przez Zamawiającego Wykonawcy- na podstawie  niniejszej umowy,</w:t>
      </w:r>
    </w:p>
    <w:p w:rsidR="00FA6931" w:rsidRPr="00FA6931" w:rsidRDefault="00FA6931" w:rsidP="00FA693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 xml:space="preserve">   3) wada - cecha zmniejszająca wartość lub użyteczność przedmiotu umowy lub jego części,                       ze względu na cel w umowie oznaczony albo wynikający z okoliczności lub przeznaczenia lub   obowiązujących w tym zakresie przepisów oraz dokumentów wymaganych przez przepisy prawa.</w:t>
      </w:r>
    </w:p>
    <w:p w:rsidR="00FA6931" w:rsidRPr="00FA6931" w:rsidRDefault="00FA6931" w:rsidP="00FA69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§ 2</w:t>
      </w:r>
    </w:p>
    <w:p w:rsidR="00FA6931" w:rsidRPr="00FA6931" w:rsidRDefault="00FA6931" w:rsidP="00FA693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1. Umowa jest następstwem dokonanego przez Zamawiającego wyboru oferty z postępowania o udzielenie zamówienia publicznego prowadzonego w trybie art. 275 pkt. 1 ustawy z dnia 11 września 2019 – Prawo zamówień publicznych</w:t>
      </w:r>
      <w:r w:rsidRPr="00C57BB6">
        <w:rPr>
          <w:rFonts w:ascii="Times New Roman" w:eastAsia="Times New Roman" w:hAnsi="Times New Roman" w:cs="Times New Roman"/>
          <w:b/>
          <w:sz w:val="24"/>
          <w:szCs w:val="24"/>
        </w:rPr>
        <w:t>: „Mięsa wieprzowego i wołowego, wędliny”</w:t>
      </w:r>
      <w:r w:rsidRPr="00FA6931">
        <w:rPr>
          <w:rFonts w:ascii="Times New Roman" w:eastAsia="Times New Roman" w:hAnsi="Times New Roman" w:cs="Times New Roman"/>
          <w:sz w:val="24"/>
          <w:szCs w:val="24"/>
        </w:rPr>
        <w:t xml:space="preserve"> na potrzeby Przedszkola Nr 3 w Pińczowie ul. Hugona Kołłątaja 8,  28-400 Pińczów, rozstrzygniętego dnia  ………………………………..………r.</w:t>
      </w:r>
    </w:p>
    <w:p w:rsidR="00FA6931" w:rsidRPr="00FA6931" w:rsidRDefault="00FA6931" w:rsidP="00FA693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lastRenderedPageBreak/>
        <w:t>2. Przedmiotem umowy jest dostawa mięsa wieprzowego i wołowego, wędliny na potrzeby  Zamawiającego, których dokładne wyszczególnienie oraz ilości zawarte zostały w załączniku nr 1 do niniejszej  umowy, stanowiącym jej integralną część.</w:t>
      </w:r>
    </w:p>
    <w:p w:rsidR="00FA6931" w:rsidRPr="00FA6931" w:rsidRDefault="00FA6931" w:rsidP="00FA6931">
      <w:pPr>
        <w:spacing w:after="20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FA6931">
        <w:rPr>
          <w:rFonts w:ascii="Times New Roman" w:eastAsia="Times New Roman" w:hAnsi="Times New Roman" w:cs="Times New Roman"/>
          <w:i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                   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                   o podobnym charakterze, skutkujące czasowym zawieszeniem działalności przedszkola</w:t>
      </w:r>
    </w:p>
    <w:p w:rsidR="00FA6931" w:rsidRPr="00FA6931" w:rsidRDefault="00FA6931" w:rsidP="00FA693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4.Z tego tytułu dostawcy nie przysługuje żadne roszczenie finansowe w szczególności roszczenia odszkodowawcze.</w:t>
      </w:r>
    </w:p>
    <w:p w:rsidR="00FA6931" w:rsidRPr="00FA6931" w:rsidRDefault="00FA6931" w:rsidP="00FA693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5.Zamawiający zastrzega sobie prawo do zmian w zakresie rodzaju zamawianych artykułów oraz zwiększenia ilości  asortymentu.</w:t>
      </w:r>
    </w:p>
    <w:p w:rsidR="00FA6931" w:rsidRPr="00FA6931" w:rsidRDefault="00FA6931" w:rsidP="00FA6931">
      <w:pPr>
        <w:spacing w:after="200" w:line="276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§ 3</w:t>
      </w:r>
    </w:p>
    <w:p w:rsidR="00FA6931" w:rsidRPr="00FA6931" w:rsidRDefault="00FA6931" w:rsidP="00FA69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931">
        <w:rPr>
          <w:rFonts w:ascii="Times New Roman" w:hAnsi="Times New Roman" w:cs="Times New Roman"/>
          <w:sz w:val="24"/>
          <w:szCs w:val="24"/>
        </w:rPr>
        <w:t xml:space="preserve">1.Termin realizacji przedmiotu zamówienia: sukcesywne dostawy </w:t>
      </w:r>
      <w:r w:rsidR="006D44B2">
        <w:rPr>
          <w:rFonts w:ascii="Times New Roman" w:hAnsi="Times New Roman" w:cs="Times New Roman"/>
          <w:b/>
          <w:sz w:val="24"/>
          <w:szCs w:val="24"/>
        </w:rPr>
        <w:t xml:space="preserve">od dnia podpisania umowy                   </w:t>
      </w:r>
      <w:bookmarkStart w:id="0" w:name="_GoBack"/>
      <w:bookmarkEnd w:id="0"/>
      <w:r w:rsidR="00F26928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Pr="00FA6931">
        <w:rPr>
          <w:rFonts w:ascii="Times New Roman" w:hAnsi="Times New Roman" w:cs="Times New Roman"/>
          <w:b/>
          <w:sz w:val="24"/>
          <w:szCs w:val="24"/>
        </w:rPr>
        <w:t xml:space="preserve"> 31.12.20</w:t>
      </w:r>
      <w:r w:rsidR="00F26928">
        <w:rPr>
          <w:rFonts w:ascii="Times New Roman" w:hAnsi="Times New Roman" w:cs="Times New Roman"/>
          <w:b/>
          <w:sz w:val="24"/>
          <w:szCs w:val="24"/>
        </w:rPr>
        <w:t>2</w:t>
      </w:r>
      <w:r w:rsidR="00C57BB6">
        <w:rPr>
          <w:rFonts w:ascii="Times New Roman" w:hAnsi="Times New Roman" w:cs="Times New Roman"/>
          <w:b/>
          <w:sz w:val="24"/>
          <w:szCs w:val="24"/>
        </w:rPr>
        <w:t>6</w:t>
      </w:r>
      <w:r w:rsidRPr="00FA6931">
        <w:rPr>
          <w:rFonts w:ascii="Times New Roman" w:hAnsi="Times New Roman" w:cs="Times New Roman"/>
          <w:b/>
          <w:sz w:val="24"/>
          <w:szCs w:val="24"/>
        </w:rPr>
        <w:t xml:space="preserve"> r</w:t>
      </w:r>
      <w:r w:rsidRPr="00FA6931">
        <w:rPr>
          <w:rFonts w:ascii="Times New Roman" w:hAnsi="Times New Roman" w:cs="Times New Roman"/>
          <w:sz w:val="24"/>
          <w:szCs w:val="24"/>
        </w:rPr>
        <w:t xml:space="preserve">. Zamawiający zastrzega sobie realizację dostaw tylko w okresie trwania zajęć. </w:t>
      </w:r>
    </w:p>
    <w:p w:rsidR="00FA6931" w:rsidRPr="00FA6931" w:rsidRDefault="00FA6931" w:rsidP="00FA69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6931">
        <w:rPr>
          <w:rFonts w:ascii="Times New Roman" w:hAnsi="Times New Roman"/>
          <w:sz w:val="24"/>
          <w:szCs w:val="24"/>
        </w:rPr>
        <w:t>2.Dostawy przedmiotu umowy odbywać się będą sukcesywnie w miarę pojawiających się potrzeb Zamawiającego. Terminy realizacji kolejnych dostaw będą wskazywane przez Zamawiającego poprzez przesłanie kolejnych zamówień.</w:t>
      </w:r>
    </w:p>
    <w:p w:rsidR="00FA6931" w:rsidRPr="00FA6931" w:rsidRDefault="00FA6931" w:rsidP="00FA69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 xml:space="preserve">3.Zapotrzebowania na poszczególne dostawy będą składane telefonicznie lub e-mailem, z co najmniej jednodniowym wyprzedzeniem. </w:t>
      </w:r>
    </w:p>
    <w:p w:rsidR="00FA6931" w:rsidRPr="00FA6931" w:rsidRDefault="00FA6931" w:rsidP="00FA69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4.Wykonawca dostarczy przedmiot umowy własnym transportem, na własny koszt i na własne ryzyko w dniu dostawy.</w:t>
      </w:r>
    </w:p>
    <w:p w:rsidR="00FA6931" w:rsidRPr="00FA6931" w:rsidRDefault="00FA6931" w:rsidP="00FA693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5. Miejsce realizacji - dostawy przedmiotu umowy: magazyny Zamawiającego, tj. magazyn Przedszkola Nr 3 w Pińczowie ul. Hugona Kołłątaja 8, 28-400 Pińczów  godz. 7.00 – 7.30</w:t>
      </w:r>
    </w:p>
    <w:p w:rsidR="00FA6931" w:rsidRPr="00FA6931" w:rsidRDefault="00FA6931" w:rsidP="00FA693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                        na własny koszt. Produkt dobrej jakości musi zostać dostarczony w danym dniu obiadowym                             do godz. 9 00.</w:t>
      </w:r>
    </w:p>
    <w:p w:rsidR="00FA6931" w:rsidRPr="00FA6931" w:rsidRDefault="00FA6931" w:rsidP="00FA69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§ 4</w:t>
      </w:r>
    </w:p>
    <w:p w:rsidR="00FA6931" w:rsidRPr="00FA6931" w:rsidRDefault="00FA6931" w:rsidP="00FA693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1. Wymagania w zakresie przedmiotu umowy – dostawa mięsa wieprzowego i wołowego, wędliny:</w:t>
      </w:r>
    </w:p>
    <w:p w:rsidR="00FA6931" w:rsidRPr="00FA6931" w:rsidRDefault="00FA6931" w:rsidP="00FA6931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każdy produkt wytwarzany będzie zgodne z ustawą o bezpieczeństwie żywienia  i żywności oraz rozporządzeniami wydanymi na jej podstawie,</w:t>
      </w:r>
    </w:p>
    <w:p w:rsidR="00FA6931" w:rsidRPr="00FA6931" w:rsidRDefault="00FA6931" w:rsidP="00FA6931">
      <w:pPr>
        <w:numPr>
          <w:ilvl w:val="0"/>
          <w:numId w:val="1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każdy produkt realizowany będzie zgodnie z normami jakościowymi GHP, GMP lub systemem HACCP,</w:t>
      </w:r>
    </w:p>
    <w:p w:rsidR="00FA6931" w:rsidRPr="00FA6931" w:rsidRDefault="00FA6931" w:rsidP="00FA6931">
      <w:pPr>
        <w:numPr>
          <w:ilvl w:val="0"/>
          <w:numId w:val="1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każdy dostarczony produkt winien być 1 klasy, zgodny z Polską Normą, i zgodny z opisem przedmiotu zamówienia,</w:t>
      </w:r>
    </w:p>
    <w:p w:rsidR="00FA6931" w:rsidRPr="00FA6931" w:rsidRDefault="00FA6931" w:rsidP="00FA69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FA6931" w:rsidRPr="00FA6931" w:rsidRDefault="00FA6931" w:rsidP="00FA6931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6931" w:rsidRPr="00FA6931" w:rsidRDefault="00FA6931" w:rsidP="00FA6931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9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2. Prawidłowy przebieg realizowania dostaw mięsa wieprzowego i wołowego, wędliny  ze strony Zamawiającego będzie nadzorować: </w:t>
      </w:r>
      <w:r w:rsidRPr="00F269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intendent Pani Małgorzata Kłos</w:t>
      </w:r>
      <w:r w:rsidRPr="00FA69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natomiast ze strony Wykonawcy nadzorować będzie …………………………</w:t>
      </w:r>
      <w:r w:rsidR="00F2692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…………………………………………..</w:t>
      </w:r>
    </w:p>
    <w:p w:rsidR="00FA6931" w:rsidRPr="00FA6931" w:rsidRDefault="00FA6931" w:rsidP="00FA69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§ 5</w:t>
      </w:r>
    </w:p>
    <w:p w:rsidR="00FA6931" w:rsidRPr="00FA6931" w:rsidRDefault="00FA6931" w:rsidP="00FA6931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Cechy dyskwalifikujące wspólne dla mięsa wieprzowego i wołowego, wędliny: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:rsidR="00FA6931" w:rsidRPr="00FA6931" w:rsidRDefault="00FA6931" w:rsidP="00FA693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§ 6</w:t>
      </w:r>
    </w:p>
    <w:p w:rsidR="00FA6931" w:rsidRPr="00FA6931" w:rsidRDefault="00FA6931" w:rsidP="00FA6931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1. Wykonawca odpowiedzialny będzie za całokształt, w tym za przebieg oraz terminowe wykonanie umowy.</w:t>
      </w:r>
    </w:p>
    <w:p w:rsidR="00FA6931" w:rsidRPr="00FA6931" w:rsidRDefault="00FA6931" w:rsidP="00FA6931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FA6931" w:rsidRPr="00FA6931" w:rsidRDefault="00FA6931" w:rsidP="00FA6931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FA6931" w:rsidRPr="00FA6931" w:rsidRDefault="00FA6931" w:rsidP="00FA6931">
      <w:pPr>
        <w:tabs>
          <w:tab w:val="left" w:pos="3285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§ 7</w:t>
      </w:r>
    </w:p>
    <w:p w:rsidR="00765225" w:rsidRDefault="00765225" w:rsidP="007652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:rsidR="00765225" w:rsidRDefault="00765225" w:rsidP="007652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mięso wieprzowe i wołowe, wędliny zgodnie z cenami jednostkowymi brutto wskazanymi w formularzu asortymentowo-cenowym Wykonawcy.</w:t>
      </w:r>
    </w:p>
    <w:p w:rsidR="00765225" w:rsidRDefault="00765225" w:rsidP="007652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Ilości asortymentu podane przez Zamawiającego są ilościami szacunkowymi, a Wykonawca jest obowiązany elastycznie reagować na zwiększone lub zmniejszone zapotrzebowanie Zamawiającego.</w:t>
      </w:r>
    </w:p>
    <w:p w:rsidR="00765225" w:rsidRDefault="00765225" w:rsidP="00765225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Kupujący zobowiązuje się do zapłaty ceny na podstawie faktury wystawionej przez Sprzedawcę    w oparciu o potwierdzenia odbioru. </w:t>
      </w:r>
    </w:p>
    <w:p w:rsidR="00765225" w:rsidRDefault="00765225" w:rsidP="00765225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4. Faktury za artykuły wystawiane będą dwa razy w miesiącu na: </w:t>
      </w:r>
    </w:p>
    <w:p w:rsidR="00765225" w:rsidRDefault="00765225" w:rsidP="0076522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 Nabywca:</w:t>
      </w:r>
    </w:p>
    <w:p w:rsidR="00765225" w:rsidRDefault="00765225" w:rsidP="00765225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Gmina Pińczów </w:t>
      </w:r>
    </w:p>
    <w:p w:rsidR="00765225" w:rsidRDefault="00765225" w:rsidP="00765225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3 Maja 10 , 28-400 Pińczów</w:t>
      </w:r>
    </w:p>
    <w:p w:rsidR="00765225" w:rsidRDefault="00765225" w:rsidP="00765225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NIP 662-17-61-514</w:t>
      </w:r>
    </w:p>
    <w:p w:rsidR="00765225" w:rsidRDefault="00765225" w:rsidP="00765225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Odbiorca – Płatnik </w:t>
      </w:r>
    </w:p>
    <w:p w:rsidR="00765225" w:rsidRDefault="00765225" w:rsidP="00765225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Przedszkole Nr 3 w Pińczowie </w:t>
      </w:r>
    </w:p>
    <w:p w:rsidR="00765225" w:rsidRDefault="00765225" w:rsidP="00765225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Hugona Kołłątaja 8</w:t>
      </w:r>
    </w:p>
    <w:p w:rsidR="00765225" w:rsidRDefault="00765225" w:rsidP="00765225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28-400 Pińczów</w:t>
      </w:r>
    </w:p>
    <w:p w:rsidR="00765225" w:rsidRDefault="00765225" w:rsidP="00765225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5. Za dostarczone artykuły Kupujący zapłaci w terminie do 14 dni od daty otrzymania faktury. Zapłata nastąpi przelewem na rachunek bankowy Sprzedawcy wskazany  w fakturze.</w:t>
      </w:r>
    </w:p>
    <w:p w:rsidR="00765225" w:rsidRDefault="00765225" w:rsidP="00765225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6. Sprzedawca ma możliwość przesłania drogą elektroniczną ustrukturyzowanej faktury elektronicznej w rozumieniu ustawy z dnia 9 listopada 2018 r. o elektronicznym fakturowaniu                             w zamówieniach publicznych, koncesjach na roboty budowlane lub usługi oraz partnerstwie publiczno-prywatnym,</w:t>
      </w:r>
      <w:r>
        <w:rPr>
          <w:rFonts w:ascii="Times New Roman" w:eastAsia="Calibri" w:hAnsi="Times New Roman"/>
          <w:b/>
          <w:i/>
          <w:color w:val="000000" w:themeColor="text1"/>
          <w:sz w:val="24"/>
          <w:szCs w:val="24"/>
          <w:lang w:eastAsia="pl-PL"/>
        </w:rPr>
        <w:t xml:space="preserve"> </w:t>
      </w:r>
    </w:p>
    <w:p w:rsidR="00765225" w:rsidRDefault="00765225" w:rsidP="00765225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7.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Kupujący akceptuje wystawianie i przekazywanie przez Sprzedawcę faktur, faktur korygujących, duplikatów faktur, duplikatów faktur korygujących, na postawie przepisów ustawy z dnia 11 marca 2004r. o podatku od towarów i innych dokumentów wynikających z umowy, w formie elektronicznej.</w:t>
      </w:r>
    </w:p>
    <w:p w:rsidR="00765225" w:rsidRDefault="00765225" w:rsidP="00765225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8.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Sprzedawca zobowiązuje się do przesyłania faktur i innych dokumentów wynikających z umowy, w formie elektronicznej</w:t>
      </w:r>
    </w:p>
    <w:p w:rsidR="00765225" w:rsidRDefault="00765225" w:rsidP="00765225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1)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na następujące adresy Kupującego: …………</w:t>
      </w:r>
    </w:p>
    <w:p w:rsidR="00765225" w:rsidRDefault="00765225" w:rsidP="00765225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2)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z adresów e-mail  Sprzedawcy: …………</w:t>
      </w:r>
    </w:p>
    <w:p w:rsidR="00765225" w:rsidRDefault="00765225" w:rsidP="00765225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9. Każda przesłana faktura winna być zapisana w odrębnym pliku PDF z podaniem numeru faktury w nawie pliku.</w:t>
      </w:r>
    </w:p>
    <w:p w:rsidR="00765225" w:rsidRDefault="00765225" w:rsidP="00765225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10.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Wiadomości e-mailowe w temacie maila winny zawierać numer przesłanej faktury i numer umowy, tj. odpowiednio zapisy: eFaktura nr: xx do umowy nr: xx.”</w:t>
      </w:r>
    </w:p>
    <w:p w:rsidR="00765225" w:rsidRDefault="00765225" w:rsidP="00765225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11. </w:t>
      </w:r>
      <w:r>
        <w:rPr>
          <w:rFonts w:ascii="Times New Roman" w:hAnsi="Times New Roman"/>
          <w:sz w:val="24"/>
          <w:szCs w:val="24"/>
          <w:lang w:eastAsia="ar-SA"/>
        </w:rPr>
        <w:t xml:space="preserve">Wzrost cen na poszczególne towary może nastąpić jedynie za zgodą Zamawiającego                                          w przypadku: </w:t>
      </w:r>
    </w:p>
    <w:p w:rsidR="00765225" w:rsidRDefault="00765225" w:rsidP="0076522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:rsidR="00765225" w:rsidRDefault="00765225" w:rsidP="007652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:rsidR="00765225" w:rsidRDefault="00765225" w:rsidP="007652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>
        <w:rPr>
          <w:rFonts w:ascii="Times New Roman" w:hAnsi="Times New Roman"/>
          <w:sz w:val="24"/>
          <w:szCs w:val="24"/>
          <w:lang w:eastAsia="ar-SA"/>
        </w:rPr>
        <w:t xml:space="preserve">Brak zgody na zmianę ceny towaru przez Zamawiającego stanowi podstawę do  rozwiązania umowy z 30-dniowym okresem wypowiedzenia. </w:t>
      </w:r>
    </w:p>
    <w:p w:rsidR="00765225" w:rsidRDefault="00765225" w:rsidP="007652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sz w:val="24"/>
          <w:szCs w:val="24"/>
          <w:lang w:eastAsia="ar-SA"/>
        </w:rPr>
        <w:t>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:rsidR="00765225" w:rsidRDefault="00765225" w:rsidP="007652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>
        <w:rPr>
          <w:rFonts w:ascii="Times New Roman" w:hAnsi="Times New Roman"/>
          <w:sz w:val="24"/>
          <w:szCs w:val="24"/>
          <w:lang w:eastAsia="pl-PL"/>
        </w:rPr>
        <w:t>Zamawiający dokona zapłaty należności za dostarczony przedmiot umowy w terminie 14 dni od daty otrzymania faktury VAT, przelewem metody podzielonej płatności (ang. Split payment)                        na rachunek bankowy wskazany przez Wykonawcę w fakturze.</w:t>
      </w:r>
    </w:p>
    <w:p w:rsidR="00765225" w:rsidRDefault="00765225" w:rsidP="007652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15. </w:t>
      </w:r>
      <w:r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765225" w:rsidRDefault="00765225" w:rsidP="00765225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765225" w:rsidRDefault="00765225" w:rsidP="00765225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:rsidR="00765225" w:rsidRDefault="00765225" w:rsidP="0076522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:rsidR="00765225" w:rsidRDefault="00765225" w:rsidP="00765225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:rsidR="00765225" w:rsidRDefault="00765225" w:rsidP="00765225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:rsidR="00765225" w:rsidRDefault="00765225" w:rsidP="00765225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:rsidR="00765225" w:rsidRDefault="00765225" w:rsidP="007652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Zamawiający może odstąpić od umowy z przyczyn w ust. 1, nie później niż w terminie 14 dni               od daty powzięcia informacji o przyczynie odstąpienia.</w:t>
      </w:r>
    </w:p>
    <w:p w:rsidR="00765225" w:rsidRDefault="00765225" w:rsidP="007652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 od przyczyn określonych w ust. 1, zamawiający może odstąpić od umowy                                        w przypadkach określonych przepisami kodeksu cywilnego.</w:t>
      </w:r>
    </w:p>
    <w:p w:rsidR="00765225" w:rsidRDefault="00765225" w:rsidP="00765225">
      <w:pPr>
        <w:tabs>
          <w:tab w:val="left" w:pos="3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765225" w:rsidRDefault="00765225" w:rsidP="00765225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:rsidR="00765225" w:rsidRDefault="00765225" w:rsidP="007652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:rsidR="00765225" w:rsidRDefault="00765225" w:rsidP="007652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:rsidR="00765225" w:rsidRDefault="00765225" w:rsidP="007652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zwłokę w dostawie zamówionych produktów przekraczające godzinę w stosunku do terminu zamówienia – w wysokości 50 zł za każdą rozpoczętą godzinę zwłoki</w:t>
      </w:r>
    </w:p>
    <w:p w:rsidR="00765225" w:rsidRDefault="00765225" w:rsidP="007652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765225" w:rsidRDefault="00765225" w:rsidP="007652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                             w wysokości 5 % od wartości produktów podlegających zwrotowi.</w:t>
      </w:r>
    </w:p>
    <w:p w:rsidR="00765225" w:rsidRDefault="00765225" w:rsidP="007652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:rsidR="00765225" w:rsidRDefault="00765225" w:rsidP="007652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:rsidR="00765225" w:rsidRDefault="00765225" w:rsidP="007652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:rsidR="00765225" w:rsidRDefault="00765225" w:rsidP="007652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Za opóźnienie w  zapłacie faktury Zamawiający zapłaci Wykonawcy odsetki ustawowe.</w:t>
      </w:r>
    </w:p>
    <w:p w:rsidR="00FA6931" w:rsidRPr="00FA6931" w:rsidRDefault="00FA6931" w:rsidP="00FA6931">
      <w:pPr>
        <w:tabs>
          <w:tab w:val="left" w:pos="328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ab/>
      </w:r>
      <w:r w:rsidRPr="00FA6931">
        <w:rPr>
          <w:rFonts w:ascii="Times New Roman" w:eastAsia="Times New Roman" w:hAnsi="Times New Roman" w:cs="Times New Roman"/>
          <w:sz w:val="24"/>
          <w:szCs w:val="24"/>
        </w:rPr>
        <w:tab/>
      </w:r>
      <w:r w:rsidRPr="00FA6931">
        <w:rPr>
          <w:rFonts w:ascii="Times New Roman" w:eastAsia="Times New Roman" w:hAnsi="Times New Roman" w:cs="Times New Roman"/>
          <w:sz w:val="24"/>
          <w:szCs w:val="24"/>
        </w:rPr>
        <w:tab/>
        <w:t xml:space="preserve">     § 10</w:t>
      </w:r>
    </w:p>
    <w:p w:rsidR="00FA6931" w:rsidRPr="00FA6931" w:rsidRDefault="00FA6931" w:rsidP="00FA6931">
      <w:pPr>
        <w:tabs>
          <w:tab w:val="left" w:pos="328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 xml:space="preserve">Przelew wierzytelności wymaga zgody Zamawiającego wyrażonej w formie pisemnej pod </w:t>
      </w:r>
    </w:p>
    <w:p w:rsidR="00FA6931" w:rsidRPr="00FA6931" w:rsidRDefault="00FA6931" w:rsidP="00FA6931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rygorem nieważności, z wyłączeniem formy elektronicznej.</w:t>
      </w:r>
    </w:p>
    <w:p w:rsidR="00FA6931" w:rsidRPr="00FA6931" w:rsidRDefault="00FA6931" w:rsidP="00FA6931">
      <w:pPr>
        <w:tabs>
          <w:tab w:val="left" w:pos="3285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§ 11</w:t>
      </w:r>
    </w:p>
    <w:p w:rsidR="00FA6931" w:rsidRPr="00FA6931" w:rsidRDefault="00FA6931" w:rsidP="00FA6931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1.Zmiany i uzupełnienia niniejszej umowy wymagają formy pisemnej pod rygorem nieważności, z wyłączeniem formy elektronicznej.</w:t>
      </w:r>
    </w:p>
    <w:p w:rsidR="00FA6931" w:rsidRPr="00FA6931" w:rsidRDefault="00FA6931" w:rsidP="00FA6931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FA6931" w:rsidRPr="00FA6931" w:rsidRDefault="00FA6931" w:rsidP="00FA6931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FA6931" w:rsidRPr="00FA6931" w:rsidRDefault="00FA6931" w:rsidP="00FA6931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931">
        <w:rPr>
          <w:rFonts w:ascii="Times New Roman" w:eastAsia="Times New Roman" w:hAnsi="Times New Roman" w:cs="Times New Roman"/>
          <w:sz w:val="24"/>
          <w:szCs w:val="24"/>
        </w:rPr>
        <w:t>4.Niniejsza umowa została sporządzona w trzech  jednobrzmiących egzemplarzach, dwa dla Zamawiającego, jeden dla Wykonawcy.</w:t>
      </w:r>
    </w:p>
    <w:p w:rsidR="00FA6931" w:rsidRPr="00FA6931" w:rsidRDefault="00FA6931" w:rsidP="00FA6931">
      <w:pPr>
        <w:tabs>
          <w:tab w:val="left" w:pos="328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6931" w:rsidRPr="00C57BB6" w:rsidRDefault="00FA6931" w:rsidP="00FA6931">
      <w:pPr>
        <w:tabs>
          <w:tab w:val="left" w:pos="3285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BB6">
        <w:rPr>
          <w:rFonts w:ascii="Times New Roman" w:eastAsia="Times New Roman" w:hAnsi="Times New Roman" w:cs="Times New Roman"/>
          <w:sz w:val="24"/>
          <w:szCs w:val="24"/>
        </w:rPr>
        <w:t>ZAMAWIAJĄCY</w:t>
      </w:r>
      <w:r w:rsidRPr="00C57BB6">
        <w:rPr>
          <w:rFonts w:ascii="Times New Roman" w:eastAsia="Times New Roman" w:hAnsi="Times New Roman" w:cs="Times New Roman"/>
          <w:sz w:val="24"/>
          <w:szCs w:val="24"/>
        </w:rPr>
        <w:tab/>
      </w:r>
      <w:r w:rsidRPr="00C57BB6">
        <w:rPr>
          <w:rFonts w:ascii="Times New Roman" w:eastAsia="Times New Roman" w:hAnsi="Times New Roman" w:cs="Times New Roman"/>
          <w:sz w:val="24"/>
          <w:szCs w:val="24"/>
        </w:rPr>
        <w:tab/>
      </w:r>
      <w:r w:rsidRPr="00C57BB6">
        <w:rPr>
          <w:rFonts w:ascii="Times New Roman" w:eastAsia="Times New Roman" w:hAnsi="Times New Roman" w:cs="Times New Roman"/>
          <w:sz w:val="24"/>
          <w:szCs w:val="24"/>
        </w:rPr>
        <w:tab/>
      </w:r>
      <w:r w:rsidRPr="00C57BB6">
        <w:rPr>
          <w:rFonts w:ascii="Times New Roman" w:eastAsia="Times New Roman" w:hAnsi="Times New Roman" w:cs="Times New Roman"/>
          <w:sz w:val="24"/>
          <w:szCs w:val="24"/>
        </w:rPr>
        <w:tab/>
      </w:r>
      <w:r w:rsidRPr="00C57BB6">
        <w:rPr>
          <w:rFonts w:ascii="Times New Roman" w:eastAsia="Times New Roman" w:hAnsi="Times New Roman" w:cs="Times New Roman"/>
          <w:sz w:val="24"/>
          <w:szCs w:val="24"/>
        </w:rPr>
        <w:tab/>
      </w:r>
      <w:r w:rsidRPr="00C57BB6">
        <w:rPr>
          <w:rFonts w:ascii="Times New Roman" w:eastAsia="Times New Roman" w:hAnsi="Times New Roman" w:cs="Times New Roman"/>
          <w:sz w:val="24"/>
          <w:szCs w:val="24"/>
        </w:rPr>
        <w:tab/>
      </w:r>
      <w:r w:rsidRPr="00C57BB6">
        <w:rPr>
          <w:rFonts w:ascii="Times New Roman" w:eastAsia="Times New Roman" w:hAnsi="Times New Roman" w:cs="Times New Roman"/>
          <w:sz w:val="24"/>
          <w:szCs w:val="24"/>
        </w:rPr>
        <w:tab/>
      </w:r>
      <w:r w:rsidRPr="00C57BB6">
        <w:rPr>
          <w:rFonts w:ascii="Times New Roman" w:eastAsia="Times New Roman" w:hAnsi="Times New Roman" w:cs="Times New Roman"/>
          <w:sz w:val="24"/>
          <w:szCs w:val="24"/>
        </w:rPr>
        <w:tab/>
        <w:t xml:space="preserve">WYKONAWCA      </w:t>
      </w:r>
    </w:p>
    <w:p w:rsidR="00FA6931" w:rsidRPr="00FA6931" w:rsidRDefault="00FA6931" w:rsidP="00FA6931">
      <w:pPr>
        <w:spacing w:after="0" w:line="240" w:lineRule="auto"/>
      </w:pPr>
    </w:p>
    <w:p w:rsidR="0064482E" w:rsidRDefault="0064482E"/>
    <w:sectPr w:rsidR="0064482E" w:rsidSect="00BA09B8">
      <w:footerReference w:type="default" r:id="rId8"/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005" w:rsidRDefault="00837005">
      <w:pPr>
        <w:spacing w:after="0" w:line="240" w:lineRule="auto"/>
      </w:pPr>
      <w:r>
        <w:separator/>
      </w:r>
    </w:p>
  </w:endnote>
  <w:endnote w:type="continuationSeparator" w:id="0">
    <w:p w:rsidR="00837005" w:rsidRDefault="00837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FA6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37005">
      <w:rPr>
        <w:noProof/>
      </w:rPr>
      <w:t>1</w:t>
    </w:r>
    <w:r>
      <w:fldChar w:fldCharType="end"/>
    </w:r>
  </w:p>
  <w:p w:rsidR="00A51F49" w:rsidRDefault="008370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005" w:rsidRDefault="00837005">
      <w:pPr>
        <w:spacing w:after="0" w:line="240" w:lineRule="auto"/>
      </w:pPr>
      <w:r>
        <w:separator/>
      </w:r>
    </w:p>
  </w:footnote>
  <w:footnote w:type="continuationSeparator" w:id="0">
    <w:p w:rsidR="00837005" w:rsidRDefault="00837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AEB87810"/>
    <w:lvl w:ilvl="0" w:tplc="75D4CAB8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C77"/>
    <w:rsid w:val="00045DB1"/>
    <w:rsid w:val="004660C9"/>
    <w:rsid w:val="0064482E"/>
    <w:rsid w:val="006D44B2"/>
    <w:rsid w:val="00765225"/>
    <w:rsid w:val="00837005"/>
    <w:rsid w:val="00C57BB6"/>
    <w:rsid w:val="00CA2D65"/>
    <w:rsid w:val="00D63C77"/>
    <w:rsid w:val="00F26928"/>
    <w:rsid w:val="00FA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A131A"/>
  <w15:chartTrackingRefBased/>
  <w15:docId w15:val="{1D3F812E-5968-417E-808E-2CD3831C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FA6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6931"/>
  </w:style>
  <w:style w:type="paragraph" w:styleId="Tekstdymka">
    <w:name w:val="Balloon Text"/>
    <w:basedOn w:val="Normalny"/>
    <w:link w:val="TekstdymkaZnak"/>
    <w:uiPriority w:val="99"/>
    <w:semiHidden/>
    <w:unhideWhenUsed/>
    <w:rsid w:val="00F26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928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765225"/>
    <w:pPr>
      <w:spacing w:after="0" w:line="240" w:lineRule="auto"/>
    </w:pPr>
  </w:style>
  <w:style w:type="paragraph" w:customStyle="1" w:styleId="Akapitzlist1">
    <w:name w:val="Akapit z listą1"/>
    <w:basedOn w:val="Normalny"/>
    <w:rsid w:val="00765225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5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89C35-47C2-4574-BEF9-67C37D1C1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1742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5</cp:revision>
  <cp:lastPrinted>2024-11-15T11:04:00Z</cp:lastPrinted>
  <dcterms:created xsi:type="dcterms:W3CDTF">2024-11-15T11:05:00Z</dcterms:created>
  <dcterms:modified xsi:type="dcterms:W3CDTF">2025-12-04T09:44:00Z</dcterms:modified>
</cp:coreProperties>
</file>